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5F" w:rsidRDefault="005D245F" w:rsidP="00BC410A">
      <w:pPr>
        <w:bidi/>
        <w:spacing w:after="240" w:line="240" w:lineRule="auto"/>
        <w:jc w:val="both"/>
        <w:rPr>
          <w:rFonts w:ascii="Tahoma" w:eastAsia="Times New Roman" w:hAnsi="Tahoma" w:cs="B Mitra"/>
          <w:b/>
          <w:bCs/>
          <w:color w:val="090798"/>
          <w:sz w:val="28"/>
          <w:szCs w:val="28"/>
          <w:rtl/>
        </w:rPr>
      </w:pPr>
    </w:p>
    <w:p w:rsidR="00D75460" w:rsidRPr="00D75460" w:rsidRDefault="00D75460" w:rsidP="00BC410A">
      <w:pPr>
        <w:bidi/>
        <w:spacing w:after="240" w:line="240" w:lineRule="auto"/>
        <w:jc w:val="both"/>
        <w:rPr>
          <w:rFonts w:ascii="Tahoma" w:eastAsia="Times New Roman" w:hAnsi="Tahoma" w:cs="B Mitra"/>
          <w:color w:val="0E010E"/>
          <w:sz w:val="28"/>
          <w:szCs w:val="28"/>
        </w:rPr>
      </w:pPr>
      <w:r w:rsidRPr="00D75460">
        <w:rPr>
          <w:rFonts w:ascii="Tahoma" w:eastAsia="Times New Roman" w:hAnsi="Tahoma" w:cs="B Mitra"/>
          <w:b/>
          <w:bCs/>
          <w:color w:val="090798"/>
          <w:sz w:val="28"/>
          <w:szCs w:val="28"/>
          <w:rtl/>
        </w:rPr>
        <w:t>سومین کنگره بین المللی سرطانهای دستگاه گوارش برگزار شد/گسترش بیماری های غیرواگیر تهدیدی برای سلامت جامعه ایرانی</w:t>
      </w:r>
    </w:p>
    <w:p w:rsidR="00772BA8" w:rsidRDefault="00D75460" w:rsidP="00BC410A">
      <w:pPr>
        <w:bidi/>
        <w:spacing w:before="100" w:beforeAutospacing="1" w:after="100" w:afterAutospacing="1" w:line="240" w:lineRule="auto"/>
        <w:jc w:val="both"/>
        <w:rPr>
          <w:rFonts w:ascii="Tahoma" w:eastAsia="Times New Roman" w:hAnsi="Tahoma" w:cs="B Mitra"/>
          <w:color w:val="0E010E"/>
          <w:sz w:val="28"/>
          <w:szCs w:val="28"/>
          <w:rtl/>
        </w:rPr>
      </w:pPr>
      <w:r w:rsidRPr="00D75460">
        <w:rPr>
          <w:rFonts w:ascii="Tahoma" w:eastAsia="Times New Roman" w:hAnsi="Tahoma" w:cs="B Mitra"/>
          <w:noProof/>
          <w:color w:val="0E010E"/>
          <w:sz w:val="28"/>
          <w:szCs w:val="28"/>
        </w:rPr>
        <w:drawing>
          <wp:inline distT="0" distB="0" distL="0" distR="0">
            <wp:extent cx="5716905" cy="3108960"/>
            <wp:effectExtent l="0" t="0" r="0" b="0"/>
            <wp:docPr id="1" name="Picture 1" descr="http://sbmu.ac.ir:80/uploads/akbarib_268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mu.ac.ir:80/uploads/akbarib_2682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3108960"/>
                    </a:xfrm>
                    <a:prstGeom prst="rect">
                      <a:avLst/>
                    </a:prstGeom>
                    <a:noFill/>
                    <a:ln>
                      <a:noFill/>
                    </a:ln>
                  </pic:spPr>
                </pic:pic>
              </a:graphicData>
            </a:graphic>
          </wp:inline>
        </w:drawing>
      </w:r>
      <w:r w:rsidRPr="00D75460">
        <w:rPr>
          <w:rFonts w:ascii="Tahoma" w:eastAsia="Times New Roman" w:hAnsi="Tahoma" w:cs="B Mitra"/>
          <w:color w:val="0E010E"/>
          <w:sz w:val="28"/>
          <w:szCs w:val="28"/>
        </w:rPr>
        <w:t> </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مراسم افتتاحیه سومین کنگره بین المللی سرطانهای دستگاه گوارش سوم آذر ماه</w:t>
      </w:r>
      <w:r w:rsidR="003B4E5F">
        <w:rPr>
          <w:rFonts w:ascii="Tahoma" w:eastAsia="Times New Roman" w:hAnsi="Tahoma" w:cs="B Mitra" w:hint="cs"/>
          <w:color w:val="0E010E"/>
          <w:sz w:val="28"/>
          <w:szCs w:val="28"/>
          <w:rtl/>
        </w:rPr>
        <w:t xml:space="preserve"> </w:t>
      </w:r>
      <w:r w:rsidR="003B4E5F" w:rsidRPr="00D75460">
        <w:rPr>
          <w:rFonts w:ascii="Tahoma" w:eastAsia="Times New Roman" w:hAnsi="Tahoma" w:cs="B Mitra"/>
          <w:color w:val="0E010E"/>
          <w:sz w:val="28"/>
          <w:szCs w:val="28"/>
          <w:rtl/>
        </w:rPr>
        <w:t>1395</w:t>
      </w:r>
      <w:r w:rsidRPr="00D75460">
        <w:rPr>
          <w:rFonts w:ascii="Tahoma" w:eastAsia="Times New Roman" w:hAnsi="Tahoma" w:cs="B Mitra"/>
          <w:color w:val="0E010E"/>
          <w:sz w:val="28"/>
          <w:szCs w:val="28"/>
          <w:rtl/>
        </w:rPr>
        <w:t xml:space="preserve"> </w:t>
      </w:r>
      <w:r w:rsidR="003B4E5F">
        <w:rPr>
          <w:rFonts w:ascii="Tahoma" w:eastAsia="Times New Roman" w:hAnsi="Tahoma" w:cs="B Mitra" w:hint="cs"/>
          <w:color w:val="0E010E"/>
          <w:sz w:val="28"/>
          <w:szCs w:val="28"/>
          <w:rtl/>
          <w:lang w:bidi="fa-IR"/>
        </w:rPr>
        <w:t xml:space="preserve">با حضور دانشمندان و متخصصین داخلی و بین المللی </w:t>
      </w:r>
      <w:r w:rsidRPr="00D75460">
        <w:rPr>
          <w:rFonts w:ascii="Tahoma" w:eastAsia="Times New Roman" w:hAnsi="Tahoma" w:cs="B Mitra"/>
          <w:color w:val="0E010E"/>
          <w:sz w:val="28"/>
          <w:szCs w:val="28"/>
          <w:rtl/>
        </w:rPr>
        <w:t xml:space="preserve"> در سالن ابن سینا دانشکده پزشکی دانشگاه علوم پزشکی شهید بهشتی برگزار شد</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Pr>
        <w:t> </w:t>
      </w:r>
      <w:r w:rsidRPr="00D75460">
        <w:rPr>
          <w:rFonts w:ascii="Tahoma" w:eastAsia="Times New Roman" w:hAnsi="Tahoma" w:cs="B Mitra"/>
          <w:color w:val="0E010E"/>
          <w:sz w:val="28"/>
          <w:szCs w:val="28"/>
          <w:rtl/>
        </w:rPr>
        <w:t xml:space="preserve">این کنگره بین المللی با </w:t>
      </w:r>
      <w:r w:rsidR="003B4E5F">
        <w:rPr>
          <w:rFonts w:ascii="Tahoma" w:eastAsia="Times New Roman" w:hAnsi="Tahoma" w:cs="B Mitra" w:hint="cs"/>
          <w:color w:val="0E010E"/>
          <w:sz w:val="28"/>
          <w:szCs w:val="28"/>
          <w:rtl/>
        </w:rPr>
        <w:t>سخنرانی آقایان</w:t>
      </w:r>
      <w:r w:rsidRPr="00D75460">
        <w:rPr>
          <w:rFonts w:ascii="Tahoma" w:eastAsia="Times New Roman" w:hAnsi="Tahoma" w:cs="B Mitra"/>
          <w:color w:val="0E010E"/>
          <w:sz w:val="28"/>
          <w:szCs w:val="28"/>
          <w:rtl/>
        </w:rPr>
        <w:t xml:space="preserve"> دکتر</w:t>
      </w:r>
      <w:r w:rsidR="00BC410A">
        <w:rPr>
          <w:rFonts w:ascii="Tahoma" w:eastAsia="Times New Roman" w:hAnsi="Tahoma" w:cs="B Mitra" w:hint="cs"/>
          <w:color w:val="0E010E"/>
          <w:sz w:val="28"/>
          <w:szCs w:val="28"/>
          <w:rtl/>
        </w:rPr>
        <w:t>سعید</w:t>
      </w:r>
      <w:bookmarkStart w:id="0" w:name="_GoBack"/>
      <w:bookmarkEnd w:id="0"/>
      <w:r w:rsidRPr="00D75460">
        <w:rPr>
          <w:rFonts w:ascii="Tahoma" w:eastAsia="Times New Roman" w:hAnsi="Tahoma" w:cs="B Mitra"/>
          <w:color w:val="0E010E"/>
          <w:sz w:val="28"/>
          <w:szCs w:val="28"/>
          <w:rtl/>
        </w:rPr>
        <w:t xml:space="preserve"> نمکی معاون توسعه امور اجتماعی و عمومی سازمان برنامه و بودجه ریاست جمهوری، دکتر</w:t>
      </w:r>
      <w:r w:rsidR="003B4E5F">
        <w:rPr>
          <w:rFonts w:ascii="Tahoma" w:eastAsia="Times New Roman" w:hAnsi="Tahoma" w:cs="B Mitra" w:hint="cs"/>
          <w:color w:val="0E010E"/>
          <w:sz w:val="28"/>
          <w:szCs w:val="28"/>
          <w:rtl/>
        </w:rPr>
        <w:t xml:space="preserve"> محمد اسماعیل </w:t>
      </w:r>
      <w:r w:rsidRPr="00D75460">
        <w:rPr>
          <w:rFonts w:ascii="Tahoma" w:eastAsia="Times New Roman" w:hAnsi="Tahoma" w:cs="B Mitra"/>
          <w:color w:val="0E010E"/>
          <w:sz w:val="28"/>
          <w:szCs w:val="28"/>
          <w:rtl/>
        </w:rPr>
        <w:t xml:space="preserve"> اکبری رییس مرکز تحقیقات سرطان و رئیس کنگره، دکتر </w:t>
      </w:r>
      <w:r w:rsidR="003B4E5F">
        <w:rPr>
          <w:rFonts w:ascii="Tahoma" w:eastAsia="Times New Roman" w:hAnsi="Tahoma" w:cs="B Mitra" w:hint="cs"/>
          <w:color w:val="0E010E"/>
          <w:sz w:val="28"/>
          <w:szCs w:val="28"/>
          <w:rtl/>
        </w:rPr>
        <w:t xml:space="preserve"> مجید </w:t>
      </w:r>
      <w:r w:rsidRPr="00D75460">
        <w:rPr>
          <w:rFonts w:ascii="Tahoma" w:eastAsia="Times New Roman" w:hAnsi="Tahoma" w:cs="B Mitra"/>
          <w:color w:val="0E010E"/>
          <w:sz w:val="28"/>
          <w:szCs w:val="28"/>
          <w:rtl/>
        </w:rPr>
        <w:t>صمصامی دبیر علمی کنگره</w:t>
      </w:r>
      <w:r w:rsidR="003B4E5F">
        <w:rPr>
          <w:rFonts w:ascii="Tahoma" w:eastAsia="Times New Roman" w:hAnsi="Tahoma" w:cs="B Mitra" w:hint="cs"/>
          <w:color w:val="0E010E"/>
          <w:sz w:val="28"/>
          <w:szCs w:val="28"/>
          <w:rtl/>
        </w:rPr>
        <w:t xml:space="preserve">، دکتر مهرداد بهلولی دبیر اجرایی کنگره کار خود را آغاز کرد و پس از مراسم افتتاحیه با سخنرانی </w:t>
      </w:r>
      <w:r w:rsidRPr="00D75460">
        <w:rPr>
          <w:rFonts w:ascii="Tahoma" w:eastAsia="Times New Roman" w:hAnsi="Tahoma" w:cs="B Mitra"/>
          <w:color w:val="0E010E"/>
          <w:sz w:val="28"/>
          <w:szCs w:val="28"/>
          <w:rtl/>
        </w:rPr>
        <w:t>جمعی از محققان داخلی و خارجی</w:t>
      </w:r>
      <w:r w:rsidR="003B4E5F">
        <w:rPr>
          <w:rFonts w:ascii="Tahoma" w:eastAsia="Times New Roman" w:hAnsi="Tahoma" w:cs="B Mitra" w:hint="cs"/>
          <w:color w:val="0E010E"/>
          <w:sz w:val="28"/>
          <w:szCs w:val="28"/>
          <w:rtl/>
        </w:rPr>
        <w:t xml:space="preserve"> ادامه یافت. </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محمداسماعیل اکبری در سومین کنگره بین المللی سرطان های دستگاه گوارش اظهار کرد: بین 65 تا 75 درصد مردم کمبود ویتامین</w:t>
      </w:r>
      <w:r w:rsidRPr="00D75460">
        <w:rPr>
          <w:rFonts w:ascii="Tahoma" w:eastAsia="Times New Roman" w:hAnsi="Tahoma" w:cs="B Mitra"/>
          <w:color w:val="0E010E"/>
          <w:sz w:val="28"/>
          <w:szCs w:val="28"/>
        </w:rPr>
        <w:t xml:space="preserve"> D</w:t>
      </w:r>
      <w:r w:rsidRPr="00D75460">
        <w:rPr>
          <w:rFonts w:ascii="Tahoma" w:eastAsia="Times New Roman" w:hAnsi="Tahoma" w:cs="B Mitra"/>
          <w:color w:val="0E010E"/>
          <w:sz w:val="28"/>
          <w:szCs w:val="28"/>
          <w:rtl/>
        </w:rPr>
        <w:t>دارند و کمبود همین ویتامین می تواند زمینه ساز بروز بیماری های خطرناکی مانند ام اس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توضیح داد: کمبود ریز مغذی ها می تواند زمینه ساز بروز بسیاری از بیماری ها و در نهایت بیماری سرطان شود اما با این حال توجه جدی در حوزه سلامت کشور به این موضوع نمی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Pr>
        <w:t> </w:t>
      </w:r>
      <w:r w:rsidRPr="00D75460">
        <w:rPr>
          <w:rFonts w:ascii="Tahoma" w:eastAsia="Times New Roman" w:hAnsi="Tahoma" w:cs="B Mitra"/>
          <w:b/>
          <w:bCs/>
          <w:color w:val="0E010E"/>
          <w:sz w:val="28"/>
          <w:szCs w:val="28"/>
          <w:rtl/>
        </w:rPr>
        <w:t>نبود پوشش بیمه ای ویتامین ها</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lastRenderedPageBreak/>
        <w:t>دکتر اکبری از نبود پوشش بیمه ای برای تامین هزینه های ویتامین ها هم انتقاد کرد و گفت: تامین هزینه های ویتامین ها مانند ویتامین های</w:t>
      </w:r>
      <w:r w:rsidRPr="00D75460">
        <w:rPr>
          <w:rFonts w:ascii="Tahoma" w:eastAsia="Times New Roman" w:hAnsi="Tahoma" w:cs="B Mitra"/>
          <w:color w:val="0E010E"/>
          <w:sz w:val="28"/>
          <w:szCs w:val="28"/>
        </w:rPr>
        <w:t xml:space="preserve"> D</w:t>
      </w:r>
      <w:r w:rsidRPr="00D75460">
        <w:rPr>
          <w:rFonts w:ascii="Tahoma" w:eastAsia="Times New Roman" w:hAnsi="Tahoma" w:cs="B Mitra"/>
          <w:color w:val="0E010E"/>
          <w:sz w:val="28"/>
          <w:szCs w:val="28"/>
          <w:rtl/>
        </w:rPr>
        <w:t>، روی، کلسیم و منیزیم از ساختار بیمه حذف شده است اما مثلا در مورد داروی اوستین 500 شرکت آن را وارد بیمه می کنند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افزود: پشتیبانی بیمه ای از ویتامین ها حذف شده است اما در مقابل داروهای درمانی تحت پوشش بیمه ای قرار گرفته اند؛ بیمه ها 150 هزار ریال برای ویتامین ها که می تواند سلامت مردم و جامعه را تامین کند، پرداخت نمی کنند اما حاضرند برای داروهای گران قیمت هزینه کنند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اکبری با یادآوری این که کمبود ویتامین ها می تواند عامل بروز انواع سرطان مانند سرطان معده باشد، به ارائه آماری در مورد وضعیت سرطان در کشور پرداخت و بر لزوم اجرای برنامه های پیشگیرانه سراسری در این زمینه تاکید کرد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Pr>
        <w:t> </w:t>
      </w:r>
      <w:r w:rsidRPr="00D75460">
        <w:rPr>
          <w:rFonts w:ascii="Tahoma" w:eastAsia="Times New Roman" w:hAnsi="Tahoma" w:cs="B Mitra"/>
          <w:b/>
          <w:bCs/>
          <w:color w:val="0E010E"/>
          <w:sz w:val="28"/>
          <w:szCs w:val="28"/>
          <w:rtl/>
        </w:rPr>
        <w:t>وضعیت سرطان معده در ایران</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رئیس مرکز تحقیقات سرطان دانشگاه علوم پزشکی شهید بهشتی گفت: سرطان های مری و معده از 10 عامل اصلی مرگ در ایران هستند، به گونه ای که سرطان معده 9 درصد و سرطان کولورکتال(روده بزرگ) 8 درصد سرطان های کشور را شامل می شوند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اکبری افزود: با اقدامات صورت گرفته شیوع سرطان معده در کشور روبه کاهش اما سرطان روده بزرگ در حال افزایش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اظهار کرد: کشور ما جزو اولین کشورهایی است که آمار بالایی در زمینه سرطان معده دارد؛ سرطان معده شایعترین سرطان در بین مردان و کشنده ترین سرطان در بین زنان و مردان ایرانی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رئیس مرکز تحقیقات سرطان دانشگاه شهید بهشتی گفت: این درحالی است که سرطان ریه در دنیا جای سرطان معده را گرفته است. سرطان کولورکتال نیز از نظر شیوع سومین سرطان در دنیا و در ایران چهارمین سرطان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اکبری افزود</w:t>
      </w:r>
      <w:r w:rsidRPr="00D75460">
        <w:rPr>
          <w:rFonts w:ascii="Tahoma" w:eastAsia="Times New Roman" w:hAnsi="Tahoma" w:cs="B Mitra"/>
          <w:color w:val="0E010E"/>
          <w:sz w:val="28"/>
          <w:szCs w:val="28"/>
        </w:rPr>
        <w:t xml:space="preserve">: </w:t>
      </w:r>
      <w:r w:rsidRPr="00D75460">
        <w:rPr>
          <w:rFonts w:ascii="Tahoma" w:eastAsia="Times New Roman" w:hAnsi="Tahoma" w:cs="B Mitra"/>
          <w:color w:val="0E010E"/>
          <w:sz w:val="28"/>
          <w:szCs w:val="28"/>
          <w:rtl/>
        </w:rPr>
        <w:t>در ایران، وضعیت شیوع سرطان مری در زنان و مردان تفاوت زیادی ندارد و سرطان معده نیز در سال های اخیر روند رو به کاهش داشته اما با این حال آمارها بالا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tl/>
        </w:rPr>
        <w:t>فوت 87 درصد مبتلایان به سرطان معده طی 5 سال اول ابتلا در ایران</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اظهار کرد: 87 درصد مبتلایان به سرطان معده در ایران طی پنج سال اول ابتلا جان خود را از دست می دهند و تنها 12 و نیم درصد این بیماران در 5 سال اول زنده می مانند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Pr>
        <w:lastRenderedPageBreak/>
        <w:t> </w:t>
      </w:r>
      <w:r w:rsidRPr="00D75460">
        <w:rPr>
          <w:rFonts w:ascii="Tahoma" w:eastAsia="Times New Roman" w:hAnsi="Tahoma" w:cs="B Mitra"/>
          <w:color w:val="0E010E"/>
          <w:sz w:val="28"/>
          <w:szCs w:val="28"/>
          <w:rtl/>
        </w:rPr>
        <w:t>دکتراکبری ادامه داد: حدود 45 درصد مبتلایان به سرطان کولورکتال در ایران به بالای پنج سال می رسند، این درحالی است که باید این رقم به 60 درصد افزایش یابد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گفت: در کشورهای پیشرفته 80 درصد مبتلایان به سرطان معده سال اول ابتلا را پشت سر می گذارند و نزدیک به 50 درصد آنها پنج سال اول را پشت سر گذاشته و جان سالم به درمی برند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 xml:space="preserve">دکتر اکبری خاطرنشان کرد: میزان شیوع سرطان در ایران 120 و در کشورهای پیشرفته 600 نفر در هر </w:t>
      </w:r>
      <w:r w:rsidRPr="00D75460">
        <w:rPr>
          <w:rFonts w:ascii="Tahoma" w:eastAsia="Times New Roman" w:hAnsi="Tahoma" w:cs="B Mitra"/>
          <w:color w:val="0E010E"/>
          <w:sz w:val="28"/>
          <w:szCs w:val="28"/>
        </w:rPr>
        <w:t xml:space="preserve">100 </w:t>
      </w:r>
      <w:r w:rsidRPr="00D75460">
        <w:rPr>
          <w:rFonts w:ascii="Tahoma" w:eastAsia="Times New Roman" w:hAnsi="Tahoma" w:cs="B Mitra"/>
          <w:color w:val="0E010E"/>
          <w:sz w:val="28"/>
          <w:szCs w:val="28"/>
          <w:rtl/>
        </w:rPr>
        <w:t>هزار نفر است اما میزان رو به رشد سرطان که مهمترین علت آن افزایش امید به زندگی و مسن تر شدن جمعیت ایران است، از کشورهای پیشرفته بالاتر رفته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اظهار کرد: با این که شمار مبتلایان به سرطان در کشورهای پیشرفته بیشتر از ایران است اما به دلیل اینکه مراقبت و حمایت از بیماران سرطانی بسیار زیاد است، آمار مرگ و میر ناشی از سرطان در این کشورها کمتر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رئیس مرکز تحقیقات سرطان دانشگاه شهید بهشتی یکی از راه های پیشگیری از بروز سرطان ها را غربالگری عنوان کرد و گفت: در دنیا اقدامات زیادی در حوزه غربالگری انجام شده است؛ ماهیت غربالگری این است که بتوانیم با یک ریال چندین ریال را برگردانیم و از صرف هزینه های زیاد در حوزه درمانی پیشگیری کنیم</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Pr>
        <w:t> </w:t>
      </w:r>
      <w:r w:rsidRPr="00D75460">
        <w:rPr>
          <w:rFonts w:ascii="Tahoma" w:eastAsia="Times New Roman" w:hAnsi="Tahoma" w:cs="B Mitra"/>
          <w:b/>
          <w:bCs/>
          <w:color w:val="0E010E"/>
          <w:sz w:val="28"/>
          <w:szCs w:val="28"/>
          <w:rtl/>
        </w:rPr>
        <w:t>لزوم استفاده از آمارهای ملی در برنامه ریزی ها</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اکبری بر لزوم استفاده از آمارهای ملی در برنامه ریزی های کلان کشوری در حوزه سلامت و به ویژه سرطان ها تاکید کرد و گفت: در دولت نهم و دهم برنامه ثبت سرطان ها در کشور تعطیل شد و چند سال طول کشید تا دوباره این روند آغاز شود؛ به همین دلیل از نظر آمار و اطلاعات مرتبط با سرطان عقب هستیم به طوری که اکنون آمار سال 1388 را داریم و آمار مربوط به سال 1389 نیز در دست تهیه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Pr>
        <w:t> </w:t>
      </w:r>
      <w:r w:rsidRPr="00D75460">
        <w:rPr>
          <w:rFonts w:ascii="Tahoma" w:eastAsia="Times New Roman" w:hAnsi="Tahoma" w:cs="B Mitra"/>
          <w:color w:val="0E010E"/>
          <w:sz w:val="28"/>
          <w:szCs w:val="28"/>
          <w:rtl/>
        </w:rPr>
        <w:t>وی اظهار کرد: به طور کلی در مورد همه سرطان ها حدود 20 درصد کم شماری در کشور داریم. با این حال لازم است در برنامه ریزی ها در این زمینه به آمارهای ملی رجوع تا نتیجه مطلوب حاصل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tl/>
        </w:rPr>
        <w:t>گسترش بیماری های غیرواگیر تهدیدی برای سلامت جامعه ایرانی</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معاون توسعه امور اجتماعی و عمومی سازمان مدیریت و برنامه ریزی کشور گفت:گسترش بیماری های غیرواگیر مانند سرطان ها، بیماری های قلبی عروقی، روانی و حوادث جاده ای به عنوان عوامل عمده مرگ و میر در ایران، سلامت جامعه ایرانی را تهدید می کند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 xml:space="preserve">دکتر سعید نمکی در سومین کنگره بین المللی سرطان های دستگاه گوارش اظهار کرد: ایران در میان </w:t>
      </w:r>
      <w:r w:rsidRPr="00D75460">
        <w:rPr>
          <w:rFonts w:ascii="Tahoma" w:eastAsia="Times New Roman" w:hAnsi="Tahoma" w:cs="B Mitra"/>
          <w:color w:val="0E010E"/>
          <w:sz w:val="28"/>
          <w:szCs w:val="28"/>
        </w:rPr>
        <w:t xml:space="preserve">23 </w:t>
      </w:r>
      <w:r w:rsidRPr="00D75460">
        <w:rPr>
          <w:rFonts w:ascii="Tahoma" w:eastAsia="Times New Roman" w:hAnsi="Tahoma" w:cs="B Mitra"/>
          <w:color w:val="0E010E"/>
          <w:sz w:val="28"/>
          <w:szCs w:val="28"/>
          <w:rtl/>
        </w:rPr>
        <w:t xml:space="preserve">کشور شرق مدیترانه توانسته است در زمینه کنترل بیماری های واگیردار به خصوص ریشه کنی فلج اطفال، کنترل سرخک، حذف کزاز </w:t>
      </w:r>
      <w:r w:rsidRPr="00D75460">
        <w:rPr>
          <w:rFonts w:ascii="Tahoma" w:eastAsia="Times New Roman" w:hAnsi="Tahoma" w:cs="B Mitra"/>
          <w:color w:val="0E010E"/>
          <w:sz w:val="28"/>
          <w:szCs w:val="28"/>
          <w:rtl/>
        </w:rPr>
        <w:lastRenderedPageBreak/>
        <w:t>بندناف، مراقبت از زنان باردار، منحنی رشد و توسعه شبکه بهداشتی درمانی به مقام اول دست یابد با این حال شیوع بیماری های واگیردار روبه افزایش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افزود: در این رابطه با راه اندازی مجدد اداره کل مبارزه و کنترل بیماری های غیرواگیر در وزارت بهداشت، درمان و آموزش پزشکی و با حمایت سازمان برنامه و بودجه قرار است روش های آموزش و پیشگیری از بیماری های غیرواگیر با مشارکت بین بخشی در بقیه بخش ها و با ادغام این برنامه در نظام بهداشتی درمانی کشور به عنوان بخشی از برنامه طرح تحول نظام سلامت دنبال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tl/>
        </w:rPr>
        <w:t>کمبود ویتامین</w:t>
      </w:r>
      <w:r w:rsidRPr="00D75460">
        <w:rPr>
          <w:rFonts w:ascii="Tahoma" w:eastAsia="Times New Roman" w:hAnsi="Tahoma" w:cs="B Mitra"/>
          <w:b/>
          <w:bCs/>
          <w:color w:val="0E010E"/>
          <w:sz w:val="28"/>
          <w:szCs w:val="28"/>
        </w:rPr>
        <w:t xml:space="preserve"> D</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نمکی از کمبود ویتامین</w:t>
      </w:r>
      <w:r w:rsidRPr="00D75460">
        <w:rPr>
          <w:rFonts w:ascii="Tahoma" w:eastAsia="Times New Roman" w:hAnsi="Tahoma" w:cs="B Mitra"/>
          <w:color w:val="0E010E"/>
          <w:sz w:val="28"/>
          <w:szCs w:val="28"/>
        </w:rPr>
        <w:t xml:space="preserve"> D</w:t>
      </w:r>
      <w:r w:rsidRPr="00D75460">
        <w:rPr>
          <w:rFonts w:ascii="Tahoma" w:eastAsia="Times New Roman" w:hAnsi="Tahoma" w:cs="B Mitra"/>
          <w:color w:val="0E010E"/>
          <w:sz w:val="28"/>
          <w:szCs w:val="28"/>
          <w:rtl/>
        </w:rPr>
        <w:t>به عنوان یکی از معضلات حوزه سلامت کشور نام برد و گفت: توجه به کمبود این ویتامین در تمام سنین به ویژه در میانسالان و زنان بعد از یائسگی به دلیل ایجاد پوکی استخوان بسیار حائز اهمیت است؛ از همین رو به عنوان یک طرح ملی با کمک وزارت بهداشت روی آن کار می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اظهار کرد</w:t>
      </w:r>
      <w:r w:rsidRPr="00D75460">
        <w:rPr>
          <w:rFonts w:ascii="Tahoma" w:eastAsia="Times New Roman" w:hAnsi="Tahoma" w:cs="B Mitra"/>
          <w:color w:val="0E010E"/>
          <w:sz w:val="28"/>
          <w:szCs w:val="28"/>
        </w:rPr>
        <w:t xml:space="preserve">: </w:t>
      </w:r>
      <w:r w:rsidRPr="00D75460">
        <w:rPr>
          <w:rFonts w:ascii="Tahoma" w:eastAsia="Times New Roman" w:hAnsi="Tahoma" w:cs="B Mitra"/>
          <w:color w:val="0E010E"/>
          <w:sz w:val="28"/>
          <w:szCs w:val="28"/>
          <w:rtl/>
        </w:rPr>
        <w:t>همچنین برای این منظور یک مطالعه وسیع کشوری در این زمینه در حال انجام است و امیدواریم بتوانیم آن را به عنوان یک مکمل در خانه های بهداشت و مراکز بهداشتی درمانی به مردم ارائه دهیم تا از افزایش مبتلایان به پوکی استخوان و عوارض ناشی از کمبود ویتامین</w:t>
      </w:r>
      <w:r w:rsidRPr="00D75460">
        <w:rPr>
          <w:rFonts w:ascii="Tahoma" w:eastAsia="Times New Roman" w:hAnsi="Tahoma" w:cs="B Mitra"/>
          <w:color w:val="0E010E"/>
          <w:sz w:val="28"/>
          <w:szCs w:val="28"/>
        </w:rPr>
        <w:t xml:space="preserve"> D3</w:t>
      </w:r>
      <w:r w:rsidRPr="00D75460">
        <w:rPr>
          <w:rFonts w:ascii="Tahoma" w:eastAsia="Times New Roman" w:hAnsi="Tahoma" w:cs="B Mitra"/>
          <w:color w:val="0E010E"/>
          <w:sz w:val="28"/>
          <w:szCs w:val="28"/>
          <w:rtl/>
        </w:rPr>
        <w:t>که امروزه مشخص شده در بروز ام اس و بسیاری از سرطان ها نقش دارد، پیشگیری کنیم</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به گفته دکتر</w:t>
      </w:r>
      <w:r w:rsidRPr="00D75460">
        <w:rPr>
          <w:rFonts w:ascii="Cambria" w:eastAsia="Times New Roman" w:hAnsi="Cambria" w:cs="Cambria" w:hint="cs"/>
          <w:color w:val="0E010E"/>
          <w:sz w:val="28"/>
          <w:szCs w:val="28"/>
          <w:rtl/>
        </w:rPr>
        <w:t> </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نمکی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طرح</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پایلوت</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این</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برنامه</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در</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یکی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از</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استان</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ها</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درحال</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انجام</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tl/>
        </w:rPr>
        <w:t>غربالگری کولونوسکوپی برای پیشگیری از سرطان</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معاون توسعه امور اجتماعی و عمومی سازمان مدیریت و برنامه ریزی کشور گفت: طرح غربالگری کولونوسکوپی برای افراد بالای 50 سال به عنوان یک برنامه کشوری درحال بررسی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نمکی افزود</w:t>
      </w:r>
      <w:r w:rsidRPr="00D75460">
        <w:rPr>
          <w:rFonts w:ascii="Tahoma" w:eastAsia="Times New Roman" w:hAnsi="Tahoma" w:cs="B Mitra"/>
          <w:color w:val="0E010E"/>
          <w:sz w:val="28"/>
          <w:szCs w:val="28"/>
        </w:rPr>
        <w:t xml:space="preserve">: </w:t>
      </w:r>
      <w:r w:rsidRPr="00D75460">
        <w:rPr>
          <w:rFonts w:ascii="Tahoma" w:eastAsia="Times New Roman" w:hAnsi="Tahoma" w:cs="B Mitra"/>
          <w:color w:val="0E010E"/>
          <w:sz w:val="28"/>
          <w:szCs w:val="28"/>
          <w:rtl/>
        </w:rPr>
        <w:t>این طرح به عنوان یکی از ارکان طرح تحول سلامت با همکاری وزارت بهداشت و مراکز بهداشتی درمانی در مراکز سطح سه و بیمارستان های آموزشی که بخش گوارش آنها می توانند به ما کمک کنند، به صورت پایلوت در یکی از استان ها آغاز شده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وی اظهار کرد: هزینه این غربالگری از محل منابع طرح تحول و پوشش بیمه ای تامین می شود</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b/>
          <w:bCs/>
          <w:color w:val="0E010E"/>
          <w:sz w:val="28"/>
          <w:szCs w:val="28"/>
          <w:rtl/>
        </w:rPr>
        <w:t>ارائه روش های درمانی خاص</w:t>
      </w:r>
      <w:r w:rsidRPr="00D75460">
        <w:rPr>
          <w:rFonts w:ascii="Cambria" w:eastAsia="Times New Roman" w:hAnsi="Cambria" w:cs="Cambria" w:hint="cs"/>
          <w:b/>
          <w:bCs/>
          <w:color w:val="0E010E"/>
          <w:sz w:val="28"/>
          <w:szCs w:val="28"/>
          <w:rtl/>
        </w:rPr>
        <w:t> </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و</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آخرین</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مطالب</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علمی</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در</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کنگره</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سرطانهای</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دستگاه</w:t>
      </w:r>
      <w:r w:rsidRPr="00D75460">
        <w:rPr>
          <w:rFonts w:ascii="Tahoma" w:eastAsia="Times New Roman" w:hAnsi="Tahoma" w:cs="B Mitra"/>
          <w:b/>
          <w:bCs/>
          <w:color w:val="0E010E"/>
          <w:sz w:val="28"/>
          <w:szCs w:val="28"/>
          <w:rtl/>
        </w:rPr>
        <w:t xml:space="preserve"> </w:t>
      </w:r>
      <w:r w:rsidRPr="00D75460">
        <w:rPr>
          <w:rFonts w:ascii="Tahoma" w:eastAsia="Times New Roman" w:hAnsi="Tahoma" w:cs="B Mitra" w:hint="cs"/>
          <w:b/>
          <w:bCs/>
          <w:color w:val="0E010E"/>
          <w:sz w:val="28"/>
          <w:szCs w:val="28"/>
          <w:rtl/>
        </w:rPr>
        <w:t>گوارش</w:t>
      </w:r>
      <w:r w:rsidRPr="00D75460">
        <w:rPr>
          <w:rFonts w:ascii="Tahoma" w:eastAsia="Times New Roman" w:hAnsi="Tahoma" w:cs="B Mitra"/>
          <w:color w:val="0E010E"/>
          <w:sz w:val="28"/>
          <w:szCs w:val="28"/>
        </w:rPr>
        <w:br/>
      </w:r>
      <w:r w:rsidRPr="00D75460">
        <w:rPr>
          <w:rFonts w:ascii="Tahoma" w:eastAsia="Times New Roman" w:hAnsi="Tahoma" w:cs="B Mitra"/>
          <w:color w:val="0E010E"/>
          <w:sz w:val="28"/>
          <w:szCs w:val="28"/>
          <w:rtl/>
        </w:rPr>
        <w:t>دکتر مجید صمصامی دبیر کنگره با بیان این مطلب که محققانی از کشورهای کانادا، انگلیس، پرتغال ،آلمان ،ترکیه و.... دراین رویداد علمی حضور بهم رسانده اند، ارائه روش های درمانی خاص</w:t>
      </w:r>
      <w:r w:rsidRPr="00D75460">
        <w:rPr>
          <w:rFonts w:ascii="Cambria" w:eastAsia="Times New Roman" w:hAnsi="Cambria" w:cs="Cambria" w:hint="cs"/>
          <w:color w:val="0E010E"/>
          <w:sz w:val="28"/>
          <w:szCs w:val="28"/>
          <w:rtl/>
        </w:rPr>
        <w:t> </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و</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ارائه</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آخرین</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مطالب</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علمی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را</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از</w:t>
      </w:r>
      <w:r w:rsidRPr="00D75460">
        <w:rPr>
          <w:rFonts w:ascii="Tahoma" w:eastAsia="Times New Roman" w:hAnsi="Tahoma" w:cs="B Mitra"/>
          <w:color w:val="0E010E"/>
          <w:sz w:val="28"/>
          <w:szCs w:val="28"/>
          <w:rtl/>
        </w:rPr>
        <w:t xml:space="preserve"> جمله دستاوردهای کنگره </w:t>
      </w:r>
      <w:r w:rsidRPr="00D75460">
        <w:rPr>
          <w:rFonts w:ascii="Tahoma" w:eastAsia="Times New Roman" w:hAnsi="Tahoma" w:cs="B Mitra"/>
          <w:color w:val="0E010E"/>
          <w:sz w:val="28"/>
          <w:szCs w:val="28"/>
          <w:rtl/>
        </w:rPr>
        <w:lastRenderedPageBreak/>
        <w:t>مذکور دانست</w:t>
      </w:r>
      <w:r w:rsidRPr="00D75460">
        <w:rPr>
          <w:rFonts w:ascii="Tahoma" w:eastAsia="Times New Roman" w:hAnsi="Tahoma" w:cs="B Mitra"/>
          <w:color w:val="0E010E"/>
          <w:sz w:val="28"/>
          <w:szCs w:val="28"/>
        </w:rPr>
        <w:t>.</w:t>
      </w:r>
      <w:r w:rsidRPr="00D75460">
        <w:rPr>
          <w:rFonts w:ascii="Tahoma" w:eastAsia="Times New Roman" w:hAnsi="Tahoma" w:cs="B Mitra"/>
          <w:color w:val="0E010E"/>
          <w:sz w:val="28"/>
          <w:szCs w:val="28"/>
        </w:rPr>
        <w:br/>
      </w:r>
      <w:r w:rsidRPr="00D75460">
        <w:rPr>
          <w:rFonts w:ascii="Tahoma" w:eastAsia="Times New Roman" w:hAnsi="Tahoma" w:cs="B Mitra"/>
          <w:color w:val="0E010E"/>
          <w:sz w:val="28"/>
          <w:szCs w:val="28"/>
          <w:rtl/>
        </w:rPr>
        <w:t>وی ادامه داد: در این کنگره آخرین دستاوردها و یافته های علمی در خصوص موضوعاتی نظیر؛ سرطان دستگاه گوارش فوقانی شامل مری، معده و مجرای صفراوی،کبد و لوزالمعده و سرطان دستگاه گوارش تحتانی شامل کولون ورکتوم ارائه شده است</w:t>
      </w:r>
      <w:r w:rsidRPr="00D75460">
        <w:rPr>
          <w:rFonts w:ascii="Tahoma" w:eastAsia="Times New Roman" w:hAnsi="Tahoma" w:cs="B Mitra"/>
          <w:color w:val="0E010E"/>
          <w:sz w:val="28"/>
          <w:szCs w:val="28"/>
        </w:rPr>
        <w:t>.</w:t>
      </w:r>
    </w:p>
    <w:p w:rsidR="00D75460" w:rsidRPr="00D75460" w:rsidRDefault="00D75460" w:rsidP="00BC410A">
      <w:pPr>
        <w:bidi/>
        <w:spacing w:before="100" w:beforeAutospacing="1" w:after="100" w:afterAutospacing="1" w:line="240" w:lineRule="auto"/>
        <w:jc w:val="both"/>
        <w:rPr>
          <w:rFonts w:ascii="Tahoma" w:eastAsia="Times New Roman" w:hAnsi="Tahoma" w:cs="B Mitra"/>
          <w:color w:val="0E010E"/>
          <w:sz w:val="28"/>
          <w:szCs w:val="28"/>
        </w:rPr>
      </w:pPr>
      <w:r w:rsidRPr="00D75460">
        <w:rPr>
          <w:rFonts w:ascii="Tahoma" w:eastAsia="Times New Roman" w:hAnsi="Tahoma" w:cs="B Mitra"/>
          <w:color w:val="0E010E"/>
          <w:sz w:val="28"/>
          <w:szCs w:val="28"/>
          <w:rtl/>
        </w:rPr>
        <w:t>دکتر صمصامی بیان کرد: اپیدمیولوژی، پیشگیری، غربالگری، درمان های دارویی و جراحی و روش های نوین سرطان های گوارش، تغذیه بیماران، ژنتیک، درمان بیماران سرطانی با آخرین روش های نوین از از دیگر موضوعاتی است که در این کنگره مورد بحث و بررسی قرار می گیرد</w:t>
      </w:r>
      <w:r w:rsidRPr="00D75460">
        <w:rPr>
          <w:rFonts w:ascii="Tahoma" w:eastAsia="Times New Roman" w:hAnsi="Tahoma" w:cs="B Mitra"/>
          <w:color w:val="0E010E"/>
          <w:sz w:val="28"/>
          <w:szCs w:val="28"/>
        </w:rPr>
        <w:t>.</w:t>
      </w:r>
      <w:r w:rsidRPr="00D75460">
        <w:rPr>
          <w:rFonts w:ascii="Tahoma" w:eastAsia="Times New Roman" w:hAnsi="Tahoma" w:cs="B Mitra"/>
          <w:color w:val="0E010E"/>
          <w:sz w:val="28"/>
          <w:szCs w:val="28"/>
        </w:rPr>
        <w:br/>
      </w:r>
      <w:r w:rsidRPr="00D75460">
        <w:rPr>
          <w:rFonts w:ascii="Tahoma" w:eastAsia="Times New Roman" w:hAnsi="Tahoma" w:cs="B Mitra"/>
          <w:color w:val="0E010E"/>
          <w:sz w:val="28"/>
          <w:szCs w:val="28"/>
          <w:rtl/>
        </w:rPr>
        <w:t>دبیرعلمی سومین کنگره بین المللی سرطان های دستگاه گوارش گفت: روش های نوین رادیو تراپی در بیماران مبتلا به سرطان و طب مکمل درسرطان های دستگاه گوارش از عناوین کارگاه های آموزشی این کنگره است و در مراسم اختتامیه این کنگره</w:t>
      </w:r>
      <w:r w:rsidRPr="00D75460">
        <w:rPr>
          <w:rFonts w:ascii="Cambria" w:eastAsia="Times New Roman" w:hAnsi="Cambria" w:cs="Cambria" w:hint="cs"/>
          <w:color w:val="0E010E"/>
          <w:sz w:val="28"/>
          <w:szCs w:val="28"/>
          <w:rtl/>
        </w:rPr>
        <w:t> </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نیز</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از</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اساتید</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برجسته</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رشته</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های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مختلف</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پزشکی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تقدیر</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به</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عمل</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می</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آید</w:t>
      </w:r>
      <w:r w:rsidRPr="00D75460">
        <w:rPr>
          <w:rFonts w:ascii="Cambria" w:eastAsia="Times New Roman" w:hAnsi="Cambria" w:cs="Cambria" w:hint="cs"/>
          <w:color w:val="0E010E"/>
          <w:sz w:val="28"/>
          <w:szCs w:val="28"/>
          <w:rtl/>
        </w:rPr>
        <w:t> </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و</w:t>
      </w:r>
      <w:r w:rsidRPr="00D75460">
        <w:rPr>
          <w:rFonts w:ascii="Tahoma" w:eastAsia="Times New Roman" w:hAnsi="Tahoma" w:cs="B Mitra"/>
          <w:color w:val="0E010E"/>
          <w:sz w:val="28"/>
          <w:szCs w:val="28"/>
          <w:rtl/>
        </w:rPr>
        <w:t xml:space="preserve"> همچنین از نفرات اول تا سوم امتحانات بورد سال 1395 رشته های</w:t>
      </w:r>
      <w:r w:rsidRPr="00D75460">
        <w:rPr>
          <w:rFonts w:ascii="Cambria" w:eastAsia="Times New Roman" w:hAnsi="Cambria" w:cs="Cambria" w:hint="cs"/>
          <w:color w:val="0E010E"/>
          <w:sz w:val="28"/>
          <w:szCs w:val="28"/>
          <w:rtl/>
        </w:rPr>
        <w:t> </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مختلف</w:t>
      </w:r>
      <w:r w:rsidRPr="00D75460">
        <w:rPr>
          <w:rFonts w:ascii="Tahoma" w:eastAsia="Times New Roman" w:hAnsi="Tahoma" w:cs="B Mitra"/>
          <w:color w:val="0E010E"/>
          <w:sz w:val="28"/>
          <w:szCs w:val="28"/>
          <w:rtl/>
        </w:rPr>
        <w:t xml:space="preserve"> </w:t>
      </w:r>
      <w:r w:rsidRPr="00D75460">
        <w:rPr>
          <w:rFonts w:ascii="Tahoma" w:eastAsia="Times New Roman" w:hAnsi="Tahoma" w:cs="B Mitra" w:hint="cs"/>
          <w:color w:val="0E010E"/>
          <w:sz w:val="28"/>
          <w:szCs w:val="28"/>
          <w:rtl/>
        </w:rPr>
        <w:t>پزشکی</w:t>
      </w:r>
      <w:r w:rsidRPr="00D75460">
        <w:rPr>
          <w:rFonts w:ascii="Tahoma" w:eastAsia="Times New Roman" w:hAnsi="Tahoma" w:cs="B Mitra"/>
          <w:color w:val="0E010E"/>
          <w:sz w:val="28"/>
          <w:szCs w:val="28"/>
          <w:rtl/>
        </w:rPr>
        <w:t xml:space="preserve"> تقدیر خواهد شد</w:t>
      </w:r>
      <w:r w:rsidRPr="00D75460">
        <w:rPr>
          <w:rFonts w:ascii="Tahoma" w:eastAsia="Times New Roman" w:hAnsi="Tahoma" w:cs="B Mitra"/>
          <w:color w:val="0E010E"/>
          <w:sz w:val="28"/>
          <w:szCs w:val="28"/>
        </w:rPr>
        <w:t>.</w:t>
      </w:r>
    </w:p>
    <w:p w:rsidR="00D2049B" w:rsidRPr="00D75460" w:rsidRDefault="00D2049B" w:rsidP="00BC410A">
      <w:pPr>
        <w:bidi/>
        <w:jc w:val="both"/>
        <w:rPr>
          <w:rFonts w:cs="B Mitra"/>
          <w:sz w:val="28"/>
          <w:szCs w:val="28"/>
        </w:rPr>
      </w:pPr>
    </w:p>
    <w:sectPr w:rsidR="00D2049B" w:rsidRPr="00D7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60"/>
    <w:rsid w:val="003B4E5F"/>
    <w:rsid w:val="005D245F"/>
    <w:rsid w:val="00772BA8"/>
    <w:rsid w:val="00BC410A"/>
    <w:rsid w:val="00D2049B"/>
    <w:rsid w:val="00D432C0"/>
    <w:rsid w:val="00D75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671EB-67D8-44A8-91C6-49CD5B33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4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z_aliee</dc:creator>
  <cp:keywords/>
  <dc:description/>
  <cp:lastModifiedBy>y_ekhtiari</cp:lastModifiedBy>
  <cp:revision>6</cp:revision>
  <dcterms:created xsi:type="dcterms:W3CDTF">2016-11-29T08:22:00Z</dcterms:created>
  <dcterms:modified xsi:type="dcterms:W3CDTF">2016-12-06T05:04:00Z</dcterms:modified>
</cp:coreProperties>
</file>